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0.png" ContentType="image/png"/>
  <Override PartName="/word/media/rId46.png" ContentType="image/png"/>
  <Override PartName="/word/media/rId50.png" ContentType="image/png"/>
  <Override PartName="/word/media/rId54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14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98.png" ContentType="image/png"/>
  <Override PartName="/word/media/rId102.png" ContentType="image/png"/>
  <Override PartName="/word/media/rId106.png" ContentType="image/png"/>
  <Override PartName="/word/media/rId110.png" ContentType="image/png"/>
  <Override PartName="/word/media/rId114.png" ContentType="image/png"/>
  <Override PartName="/word/media/rId118.png" ContentType="image/png"/>
  <Override PartName="/word/media/rId122.png" ContentType="image/png"/>
  <Override PartName="/word/media/rId18.png" ContentType="image/png"/>
  <Override PartName="/word/media/rId126.png" ContentType="image/png"/>
  <Override PartName="/word/media/rId130.png" ContentType="image/png"/>
  <Override PartName="/word/media/rId134.png" ContentType="image/png"/>
  <Override PartName="/word/media/rId22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о лабораторной работе</w:t>
      </w:r>
    </w:p>
    <w:p>
      <w:pPr>
        <w:pStyle w:val="Subtitle"/>
      </w:pPr>
      <w:r>
        <w:t xml:space="preserve">Лабораторная работа 4</w:t>
      </w:r>
    </w:p>
    <w:p>
      <w:pPr>
        <w:pStyle w:val="Author"/>
      </w:pPr>
      <w:r>
        <w:t xml:space="preserve">Мошаров Денис Максимович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9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по установке и базовому конфигурированию HTTP-сервера Apache.</w:t>
      </w:r>
    </w:p>
    <w:bookmarkEnd w:id="9"/>
    <w:bookmarkStart w:id="138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запустим наш сервер через vagrant (рис.</w:t>
      </w:r>
      <w:r>
        <w:t xml:space="preserve"> </w:t>
      </w:r>
      <w:r>
        <w:t xml:space="preserve">[-@fig:001]</w:t>
      </w:r>
      <w:r>
        <w:t xml:space="preserve">).</w:t>
      </w:r>
    </w:p>
    <w:bookmarkStart w:id="13" w:name="fig:001"/>
    <w:p>
      <w:pPr>
        <w:pStyle w:val="CaptionedFigure"/>
      </w:pPr>
      <w:r>
        <w:drawing>
          <wp:inline>
            <wp:extent cx="5334000" cy="4009957"/>
            <wp:effectExtent b="0" l="0" r="0" t="0"/>
            <wp:docPr descr="Запуск сервера" title="" id="11" name="Picture"/>
            <a:graphic>
              <a:graphicData uri="http://schemas.openxmlformats.org/drawingml/2006/picture">
                <pic:pic>
                  <pic:nvPicPr>
                    <pic:cNvPr descr="image/1.png" id="12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99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сервера</w:t>
      </w:r>
    </w:p>
    <w:bookmarkEnd w:id="13"/>
    <w:p>
      <w:pPr>
        <w:pStyle w:val="BodyText"/>
      </w:pPr>
      <w:r>
        <w:t xml:space="preserve">Установим пакеты, необходимые для работы веб-сервера (рис.</w:t>
      </w:r>
      <w:r>
        <w:t xml:space="preserve"> </w:t>
      </w:r>
      <w:r>
        <w:t xml:space="preserve">[-@fig:002]</w:t>
      </w:r>
      <w:r>
        <w:t xml:space="preserve">).</w:t>
      </w:r>
    </w:p>
    <w:bookmarkStart w:id="17" w:name="fig:002"/>
    <w:p>
      <w:pPr>
        <w:pStyle w:val="CaptionedFigure"/>
      </w:pPr>
      <w:r>
        <w:drawing>
          <wp:inline>
            <wp:extent cx="5334000" cy="4479457"/>
            <wp:effectExtent b="0" l="0" r="0" t="0"/>
            <wp:docPr descr="Установка пакетов" title="" id="15" name="Picture"/>
            <a:graphic>
              <a:graphicData uri="http://schemas.openxmlformats.org/drawingml/2006/picture">
                <pic:pic>
                  <pic:nvPicPr>
                    <pic:cNvPr descr="image/2.png" id="16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79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пакетов</w:t>
      </w:r>
    </w:p>
    <w:bookmarkEnd w:id="17"/>
    <w:p>
      <w:pPr>
        <w:pStyle w:val="BodyText"/>
      </w:pPr>
      <w:r>
        <w:t xml:space="preserve">Проанализируем содержимое конфигурационных файлов сервера. Начнём с файла /etc/httpd/conf/httpd.conf. В нём содержатся основные настройки веб-сервера Apache. (рис.</w:t>
      </w:r>
      <w:r>
        <w:t xml:space="preserve"> </w:t>
      </w:r>
      <w:r>
        <w:t xml:space="preserve">[-@fig:003]</w:t>
      </w:r>
      <w:r>
        <w:t xml:space="preserve">).</w:t>
      </w:r>
    </w:p>
    <w:bookmarkStart w:id="21" w:name="fig:003"/>
    <w:p>
      <w:pPr>
        <w:pStyle w:val="CaptionedFigure"/>
      </w:pPr>
      <w:r>
        <w:drawing>
          <wp:inline>
            <wp:extent cx="5334000" cy="4600403"/>
            <wp:effectExtent b="0" l="0" r="0" t="0"/>
            <wp:docPr descr="/etc/httpd/conf/httpd.conf" title="" id="19" name="Picture"/>
            <a:graphic>
              <a:graphicData uri="http://schemas.openxmlformats.org/drawingml/2006/picture">
                <pic:pic>
                  <pic:nvPicPr>
                    <pic:cNvPr descr="image/3.png" id="20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004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/etc/httpd/conf/httpd.conf</w:t>
      </w:r>
    </w:p>
    <w:bookmarkEnd w:id="21"/>
    <w:p>
      <w:pPr>
        <w:pStyle w:val="BodyText"/>
      </w:pPr>
      <w:r>
        <w:t xml:space="preserve">В файле /etc/httpd/conf/magic содержатся инструкции для определения MIME-типа файла по его содержимому, а не расширению (рис.</w:t>
      </w:r>
      <w:r>
        <w:t xml:space="preserve"> </w:t>
      </w:r>
      <w:r>
        <w:t xml:space="preserve">[-@fig:004]</w:t>
      </w:r>
      <w:r>
        <w:t xml:space="preserve">).</w:t>
      </w:r>
    </w:p>
    <w:bookmarkStart w:id="25" w:name="fig:004"/>
    <w:p>
      <w:pPr>
        <w:pStyle w:val="CaptionedFigure"/>
      </w:pPr>
      <w:r>
        <w:drawing>
          <wp:inline>
            <wp:extent cx="5334000" cy="4600150"/>
            <wp:effectExtent b="0" l="0" r="0" t="0"/>
            <wp:docPr descr="/etc/httpd/conf/magic" title="" id="23" name="Picture"/>
            <a:graphic>
              <a:graphicData uri="http://schemas.openxmlformats.org/drawingml/2006/picture">
                <pic:pic>
                  <pic:nvPicPr>
                    <pic:cNvPr descr="image/4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00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/etc/httpd/conf/magic</w:t>
      </w:r>
    </w:p>
    <w:bookmarkEnd w:id="25"/>
    <w:p>
      <w:pPr>
        <w:pStyle w:val="BodyText"/>
      </w:pPr>
      <w:r>
        <w:t xml:space="preserve">В файле /etc/httpd/conf.d/autoindex.conf содержатся настройки для автоматического отображения списка файлов в директории (рис.</w:t>
      </w:r>
      <w:r>
        <w:t xml:space="preserve"> </w:t>
      </w:r>
      <w:r>
        <w:t xml:space="preserve">[-@fig:005]</w:t>
      </w:r>
      <w:r>
        <w:t xml:space="preserve">).</w:t>
      </w:r>
    </w:p>
    <w:bookmarkStart w:id="29" w:name="fig:005"/>
    <w:p>
      <w:pPr>
        <w:pStyle w:val="CaptionedFigure"/>
      </w:pPr>
      <w:r>
        <w:drawing>
          <wp:inline>
            <wp:extent cx="5334000" cy="4570051"/>
            <wp:effectExtent b="0" l="0" r="0" t="0"/>
            <wp:docPr descr="/etc/httpd/conf.d/autoindex.conf" title="" id="27" name="Picture"/>
            <a:graphic>
              <a:graphicData uri="http://schemas.openxmlformats.org/drawingml/2006/picture">
                <pic:pic>
                  <pic:nvPicPr>
                    <pic:cNvPr descr="image/5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00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/etc/httpd/conf.d/autoindex.conf</w:t>
      </w:r>
    </w:p>
    <w:bookmarkEnd w:id="29"/>
    <w:p>
      <w:pPr>
        <w:pStyle w:val="BodyText"/>
      </w:pPr>
      <w:r>
        <w:t xml:space="preserve">В файле /etc/httpd/conf.d/manual.conf содержатся настройки для доступа к веб-странице с документацией Apache (рис.</w:t>
      </w:r>
      <w:r>
        <w:t xml:space="preserve"> </w:t>
      </w:r>
      <w:r>
        <w:t xml:space="preserve">[-@fig:006]</w:t>
      </w:r>
      <w:r>
        <w:t xml:space="preserve">).</w:t>
      </w:r>
    </w:p>
    <w:bookmarkStart w:id="33" w:name="fig:006"/>
    <w:p>
      <w:pPr>
        <w:pStyle w:val="CaptionedFigure"/>
      </w:pPr>
      <w:r>
        <w:drawing>
          <wp:inline>
            <wp:extent cx="5334000" cy="2846607"/>
            <wp:effectExtent b="0" l="0" r="0" t="0"/>
            <wp:docPr descr="/etc/httpd/conf.d/manual.conf" title="" id="31" name="Picture"/>
            <a:graphic>
              <a:graphicData uri="http://schemas.openxmlformats.org/drawingml/2006/picture">
                <pic:pic>
                  <pic:nvPicPr>
                    <pic:cNvPr descr="image/6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6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/etc/httpd/conf.d/manual.conf</w:t>
      </w:r>
    </w:p>
    <w:bookmarkEnd w:id="33"/>
    <w:p>
      <w:pPr>
        <w:pStyle w:val="BodyText"/>
      </w:pPr>
      <w:r>
        <w:t xml:space="preserve">В файле /etc/httpd/conf.d/userdir.conf содержатся настройки для доступа к публичным веб-директориям пользователей системы (рис.</w:t>
      </w:r>
      <w:r>
        <w:t xml:space="preserve"> </w:t>
      </w:r>
      <w:r>
        <w:t xml:space="preserve">[-@fig:007]</w:t>
      </w:r>
      <w:r>
        <w:t xml:space="preserve">).</w:t>
      </w:r>
    </w:p>
    <w:bookmarkStart w:id="37" w:name="fig:007"/>
    <w:p>
      <w:pPr>
        <w:pStyle w:val="CaptionedFigure"/>
      </w:pPr>
      <w:r>
        <w:drawing>
          <wp:inline>
            <wp:extent cx="5334000" cy="4842801"/>
            <wp:effectExtent b="0" l="0" r="0" t="0"/>
            <wp:docPr descr="/etc/httpd/conf.d/userdir.conf" title="" id="35" name="Picture"/>
            <a:graphic>
              <a:graphicData uri="http://schemas.openxmlformats.org/drawingml/2006/picture">
                <pic:pic>
                  <pic:nvPicPr>
                    <pic:cNvPr descr="image/7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428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/etc/httpd/conf.d/userdir.conf</w:t>
      </w:r>
    </w:p>
    <w:bookmarkEnd w:id="37"/>
    <w:p>
      <w:pPr>
        <w:pStyle w:val="BodyText"/>
      </w:pPr>
      <w:r>
        <w:t xml:space="preserve">В файле /etc/httpd/conf.d/fcgid.conf содержатся настройки для модуля mod_fcgid, который используется для запуска скриптов (например, PHP) через FastCGI (рис.</w:t>
      </w:r>
      <w:r>
        <w:t xml:space="preserve"> </w:t>
      </w:r>
      <w:r>
        <w:t xml:space="preserve">[-@fig:008]</w:t>
      </w:r>
      <w:r>
        <w:t xml:space="preserve">).</w:t>
      </w:r>
    </w:p>
    <w:bookmarkStart w:id="41" w:name="fig:008"/>
    <w:p>
      <w:pPr>
        <w:pStyle w:val="CaptionedFigure"/>
      </w:pPr>
      <w:r>
        <w:drawing>
          <wp:inline>
            <wp:extent cx="5334000" cy="4557402"/>
            <wp:effectExtent b="0" l="0" r="0" t="0"/>
            <wp:docPr descr="/etc/httpd/conf.d/fcgid.conf" title="" id="39" name="Picture"/>
            <a:graphic>
              <a:graphicData uri="http://schemas.openxmlformats.org/drawingml/2006/picture">
                <pic:pic>
                  <pic:nvPicPr>
                    <pic:cNvPr descr="image/8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74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/etc/httpd/conf.d/fcgid.conf</w:t>
      </w:r>
    </w:p>
    <w:bookmarkEnd w:id="41"/>
    <w:p>
      <w:pPr>
        <w:pStyle w:val="BodyText"/>
      </w:pPr>
      <w:r>
        <w:t xml:space="preserve">В файле /etc/httpd/conf.d/ssl.conf содержатся настройки для поддержки шифрования SSL/TLS (рис.</w:t>
      </w:r>
      <w:r>
        <w:t xml:space="preserve"> </w:t>
      </w:r>
      <w:r>
        <w:t xml:space="preserve">[-@fig:009]</w:t>
      </w:r>
      <w:r>
        <w:t xml:space="preserve">).</w:t>
      </w:r>
    </w:p>
    <w:bookmarkStart w:id="45" w:name="fig:009"/>
    <w:p>
      <w:pPr>
        <w:pStyle w:val="CaptionedFigure"/>
      </w:pPr>
      <w:r>
        <w:drawing>
          <wp:inline>
            <wp:extent cx="5334000" cy="4887208"/>
            <wp:effectExtent b="0" l="0" r="0" t="0"/>
            <wp:docPr descr="/etc/httpd/conf.d/ssl.conf" title="" id="43" name="Picture"/>
            <a:graphic>
              <a:graphicData uri="http://schemas.openxmlformats.org/drawingml/2006/picture">
                <pic:pic>
                  <pic:nvPicPr>
                    <pic:cNvPr descr="image/9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87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/etc/httpd/conf.d/ssl.conf</w:t>
      </w:r>
    </w:p>
    <w:bookmarkEnd w:id="45"/>
    <w:p>
      <w:pPr>
        <w:pStyle w:val="BodyText"/>
      </w:pPr>
      <w:r>
        <w:t xml:space="preserve">В файле /etc/httpd/conf.d/welcome.conf содержатся настройки для отображения приветственной страницы по умолчанию после установки Apache (рис.</w:t>
      </w:r>
      <w:r>
        <w:t xml:space="preserve"> </w:t>
      </w:r>
      <w:r>
        <w:t xml:space="preserve">[-@fig:010]</w:t>
      </w:r>
      <w:r>
        <w:t xml:space="preserve">).</w:t>
      </w:r>
    </w:p>
    <w:bookmarkStart w:id="49" w:name="fig:010"/>
    <w:p>
      <w:pPr>
        <w:pStyle w:val="CaptionedFigure"/>
      </w:pPr>
      <w:r>
        <w:drawing>
          <wp:inline>
            <wp:extent cx="5334000" cy="4928451"/>
            <wp:effectExtent b="0" l="0" r="0" t="0"/>
            <wp:docPr descr="/etc/httpd/conf.d/welcome.conf" title="" id="47" name="Picture"/>
            <a:graphic>
              <a:graphicData uri="http://schemas.openxmlformats.org/drawingml/2006/picture">
                <pic:pic>
                  <pic:nvPicPr>
                    <pic:cNvPr descr="image/10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28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/etc/httpd/conf.d/welcome.conf</w:t>
      </w:r>
    </w:p>
    <w:bookmarkEnd w:id="49"/>
    <w:p>
      <w:pPr>
        <w:pStyle w:val="BodyText"/>
      </w:pPr>
      <w:r>
        <w:t xml:space="preserve">Теперь добавим службу http в фаервол для корректной работы (рис.</w:t>
      </w:r>
      <w:r>
        <w:t xml:space="preserve"> </w:t>
      </w:r>
      <w:r>
        <w:t xml:space="preserve">[-@fig:011]</w:t>
      </w:r>
      <w:r>
        <w:t xml:space="preserve">).</w:t>
      </w:r>
    </w:p>
    <w:bookmarkStart w:id="53" w:name="fig:011"/>
    <w:p>
      <w:pPr>
        <w:pStyle w:val="CaptionedFigure"/>
      </w:pPr>
      <w:r>
        <w:drawing>
          <wp:inline>
            <wp:extent cx="5334000" cy="4571018"/>
            <wp:effectExtent b="0" l="0" r="0" t="0"/>
            <wp:docPr descr="Настройка firewall" title="" id="51" name="Picture"/>
            <a:graphic>
              <a:graphicData uri="http://schemas.openxmlformats.org/drawingml/2006/picture">
                <pic:pic>
                  <pic:nvPicPr>
                    <pic:cNvPr descr="image/11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1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Настройка firewall</w:t>
      </w:r>
    </w:p>
    <w:bookmarkEnd w:id="53"/>
    <w:p>
      <w:pPr>
        <w:pStyle w:val="BodyText"/>
      </w:pPr>
      <w:r>
        <w:t xml:space="preserve">Запустим в отдельной вкладке journalctl с ключом -f для вывода информации логов в реальном времени (рис.</w:t>
      </w:r>
      <w:r>
        <w:t xml:space="preserve"> </w:t>
      </w:r>
      <w:r>
        <w:t xml:space="preserve">[-@fig:012]</w:t>
      </w:r>
      <w:r>
        <w:t xml:space="preserve">).</w:t>
      </w:r>
    </w:p>
    <w:bookmarkStart w:id="57" w:name="fig:012"/>
    <w:p>
      <w:pPr>
        <w:pStyle w:val="CaptionedFigure"/>
      </w:pPr>
      <w:r>
        <w:drawing>
          <wp:inline>
            <wp:extent cx="5334000" cy="2115756"/>
            <wp:effectExtent b="0" l="0" r="0" t="0"/>
            <wp:docPr descr="journalctl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157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journalctl</w:t>
      </w:r>
    </w:p>
    <w:bookmarkEnd w:id="57"/>
    <w:p>
      <w:pPr>
        <w:pStyle w:val="BodyText"/>
      </w:pPr>
      <w:r>
        <w:t xml:space="preserve">Теперь попробуем запустить службу httpd и включить в ней автозагрузку (рис.</w:t>
      </w:r>
      <w:r>
        <w:t xml:space="preserve"> </w:t>
      </w:r>
      <w:r>
        <w:t xml:space="preserve">[-@fig:013]</w:t>
      </w:r>
      <w:r>
        <w:t xml:space="preserve">).</w:t>
      </w:r>
    </w:p>
    <w:bookmarkStart w:id="61" w:name="fig:013"/>
    <w:p>
      <w:pPr>
        <w:pStyle w:val="CaptionedFigure"/>
      </w:pPr>
      <w:r>
        <w:drawing>
          <wp:inline>
            <wp:extent cx="5334000" cy="685800"/>
            <wp:effectExtent b="0" l="0" r="0" t="0"/>
            <wp:docPr descr="запуск службы httpd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службы httpd</w:t>
      </w:r>
    </w:p>
    <w:bookmarkEnd w:id="61"/>
    <w:p>
      <w:pPr>
        <w:pStyle w:val="BodyText"/>
      </w:pPr>
      <w:r>
        <w:t xml:space="preserve">Вернёмся ко вкладке с journalctl. Как видим, запуск httpd был успешен (рис.</w:t>
      </w:r>
      <w:r>
        <w:t xml:space="preserve"> </w:t>
      </w:r>
      <w:r>
        <w:t xml:space="preserve">[-@fig:014]</w:t>
      </w:r>
      <w:r>
        <w:t xml:space="preserve">).</w:t>
      </w:r>
    </w:p>
    <w:bookmarkStart w:id="65" w:name="fig:014"/>
    <w:p>
      <w:pPr>
        <w:pStyle w:val="CaptionedFigure"/>
      </w:pPr>
      <w:r>
        <w:drawing>
          <wp:inline>
            <wp:extent cx="5334000" cy="4376290"/>
            <wp:effectExtent b="0" l="0" r="0" t="0"/>
            <wp:docPr descr="Лог об успешном запуске" title="" id="63" name="Picture"/>
            <a:graphic>
              <a:graphicData uri="http://schemas.openxmlformats.org/drawingml/2006/picture">
                <pic:pic>
                  <pic:nvPicPr>
                    <pic:cNvPr descr="image/1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76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Лог об успешном запуске</w:t>
      </w:r>
    </w:p>
    <w:bookmarkEnd w:id="65"/>
    <w:p>
      <w:pPr>
        <w:pStyle w:val="BodyText"/>
      </w:pPr>
      <w:r>
        <w:t xml:space="preserve">Теперь запустим клиент (рис.</w:t>
      </w:r>
      <w:r>
        <w:t xml:space="preserve"> </w:t>
      </w:r>
      <w:r>
        <w:t xml:space="preserve">[-@fig:015]</w:t>
      </w:r>
      <w:r>
        <w:t xml:space="preserve">).</w:t>
      </w:r>
    </w:p>
    <w:bookmarkStart w:id="69" w:name="fig:015"/>
    <w:p>
      <w:pPr>
        <w:pStyle w:val="CaptionedFigure"/>
      </w:pPr>
      <w:r>
        <w:drawing>
          <wp:inline>
            <wp:extent cx="5334000" cy="2923760"/>
            <wp:effectExtent b="0" l="0" r="0" t="0"/>
            <wp:docPr descr="Запуск клиента" title="" id="67" name="Picture"/>
            <a:graphic>
              <a:graphicData uri="http://schemas.openxmlformats.org/drawingml/2006/picture">
                <pic:pic>
                  <pic:nvPicPr>
                    <pic:cNvPr descr="image/15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3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клиента</w:t>
      </w:r>
    </w:p>
    <w:bookmarkEnd w:id="69"/>
    <w:p>
      <w:pPr>
        <w:pStyle w:val="BodyText"/>
      </w:pPr>
      <w:r>
        <w:t xml:space="preserve">Зайдём в клиенте в браузер и перейдём по адресу 192.168.1.1. Как видим, это страница, которая используется вебсервером по умолчанию. Таким образом, она даёт нам понять, что Служба httpd работает корректно, и клиент может получить доступ к содержимому веб-страницы (рис.</w:t>
      </w:r>
      <w:r>
        <w:t xml:space="preserve"> </w:t>
      </w:r>
      <w:r>
        <w:t xml:space="preserve">[-@fig:016]</w:t>
      </w:r>
      <w:r>
        <w:t xml:space="preserve">).</w:t>
      </w:r>
    </w:p>
    <w:bookmarkStart w:id="73" w:name="fig:016"/>
    <w:p>
      <w:pPr>
        <w:pStyle w:val="CaptionedFigure"/>
      </w:pPr>
      <w:r>
        <w:drawing>
          <wp:inline>
            <wp:extent cx="5334000" cy="3188432"/>
            <wp:effectExtent b="0" l="0" r="0" t="0"/>
            <wp:docPr descr="Страница по умолчанию" title="" id="71" name="Picture"/>
            <a:graphic>
              <a:graphicData uri="http://schemas.openxmlformats.org/drawingml/2006/picture">
                <pic:pic>
                  <pic:nvPicPr>
                    <pic:cNvPr descr="image/16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84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Страница по умолчанию</w:t>
      </w:r>
    </w:p>
    <w:bookmarkEnd w:id="73"/>
    <w:p>
      <w:pPr>
        <w:pStyle w:val="BodyText"/>
      </w:pPr>
      <w:r>
        <w:t xml:space="preserve">Теперь выведем логи об ошибках веб-сервера в файле /var/log/httpd/error_log (рис.</w:t>
      </w:r>
      <w:r>
        <w:t xml:space="preserve"> </w:t>
      </w:r>
      <w:r>
        <w:t xml:space="preserve">[-@fig:017]</w:t>
      </w:r>
      <w:r>
        <w:t xml:space="preserve">).</w:t>
      </w:r>
    </w:p>
    <w:bookmarkStart w:id="77" w:name="fig:017"/>
    <w:p>
      <w:pPr>
        <w:pStyle w:val="CaptionedFigure"/>
      </w:pPr>
      <w:r>
        <w:drawing>
          <wp:inline>
            <wp:extent cx="5334000" cy="2784155"/>
            <wp:effectExtent b="0" l="0" r="0" t="0"/>
            <wp:docPr descr="/var/log/httpd/error_log" title="" id="75" name="Picture"/>
            <a:graphic>
              <a:graphicData uri="http://schemas.openxmlformats.org/drawingml/2006/picture">
                <pic:pic>
                  <pic:nvPicPr>
                    <pic:cNvPr descr="image/17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41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/var/log/httpd/error_log</w:t>
      </w:r>
    </w:p>
    <w:bookmarkEnd w:id="77"/>
    <w:p>
      <w:pPr>
        <w:pStyle w:val="BodyText"/>
      </w:pPr>
      <w:r>
        <w:t xml:space="preserve">И выведем лог о доступе к веб-странице в файле /var/log/httpd/access_log (рис.</w:t>
      </w:r>
      <w:r>
        <w:t xml:space="preserve"> </w:t>
      </w:r>
      <w:r>
        <w:t xml:space="preserve">[-@fig:018]</w:t>
      </w:r>
      <w:r>
        <w:t xml:space="preserve">).</w:t>
      </w:r>
    </w:p>
    <w:bookmarkStart w:id="81" w:name="fig:018"/>
    <w:p>
      <w:pPr>
        <w:pStyle w:val="CaptionedFigure"/>
      </w:pPr>
      <w:r>
        <w:drawing>
          <wp:inline>
            <wp:extent cx="5334000" cy="2243227"/>
            <wp:effectExtent b="0" l="0" r="0" t="0"/>
            <wp:docPr descr="/var/log/httpd/access_log" title="" id="79" name="Picture"/>
            <a:graphic>
              <a:graphicData uri="http://schemas.openxmlformats.org/drawingml/2006/picture">
                <pic:pic>
                  <pic:nvPicPr>
                    <pic:cNvPr descr="image/18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32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/var/log/httpd/access_log</w:t>
      </w:r>
    </w:p>
    <w:bookmarkEnd w:id="81"/>
    <w:p>
      <w:pPr>
        <w:pStyle w:val="BodyText"/>
      </w:pPr>
      <w:r>
        <w:t xml:space="preserve">Остановим службу named, отвечающую за dns (рис.</w:t>
      </w:r>
      <w:r>
        <w:t xml:space="preserve"> </w:t>
      </w:r>
      <w:r>
        <w:t xml:space="preserve">[-@fig:019]</w:t>
      </w:r>
      <w:r>
        <w:t xml:space="preserve">).</w:t>
      </w:r>
    </w:p>
    <w:bookmarkStart w:id="85" w:name="fig:019"/>
    <w:p>
      <w:pPr>
        <w:pStyle w:val="CaptionedFigure"/>
      </w:pPr>
      <w:r>
        <w:drawing>
          <wp:inline>
            <wp:extent cx="5334000" cy="335471"/>
            <wp:effectExtent b="0" l="0" r="0" t="0"/>
            <wp:docPr descr="Остановка службы named" title="" id="83" name="Picture"/>
            <a:graphic>
              <a:graphicData uri="http://schemas.openxmlformats.org/drawingml/2006/picture">
                <pic:pic>
                  <pic:nvPicPr>
                    <pic:cNvPr descr="image/19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Остановка службы named</w:t>
      </w:r>
    </w:p>
    <w:bookmarkEnd w:id="85"/>
    <w:p>
      <w:pPr>
        <w:pStyle w:val="BodyText"/>
      </w:pPr>
      <w:r>
        <w:t xml:space="preserve">Поменяем файл зоны, добавив в него запись о том, что теперь у нас есть http сервер (www) (рис.</w:t>
      </w:r>
      <w:r>
        <w:t xml:space="preserve"> </w:t>
      </w:r>
      <w:r>
        <w:t xml:space="preserve">[-@fig:020]</w:t>
      </w:r>
      <w:r>
        <w:t xml:space="preserve">).</w:t>
      </w:r>
    </w:p>
    <w:bookmarkStart w:id="89" w:name="fig:020"/>
    <w:p>
      <w:pPr>
        <w:pStyle w:val="CaptionedFigure"/>
      </w:pPr>
      <w:r>
        <w:drawing>
          <wp:inline>
            <wp:extent cx="5334000" cy="3191410"/>
            <wp:effectExtent b="0" l="0" r="0" t="0"/>
            <wp:docPr descr="Файл зоны /var/named/master/fz/dmmosharov" title="" id="87" name="Picture"/>
            <a:graphic>
              <a:graphicData uri="http://schemas.openxmlformats.org/drawingml/2006/picture">
                <pic:pic>
                  <pic:nvPicPr>
                    <pic:cNvPr descr="image/20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14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Файл зоны /var/named/master/fz/dmmosharov</w:t>
      </w:r>
    </w:p>
    <w:bookmarkEnd w:id="89"/>
    <w:p>
      <w:pPr>
        <w:pStyle w:val="BodyText"/>
      </w:pPr>
      <w:r>
        <w:t xml:space="preserve">То же самое сделаем в обратном файле зоны (рис.</w:t>
      </w:r>
      <w:r>
        <w:t xml:space="preserve"> </w:t>
      </w:r>
      <w:r>
        <w:t xml:space="preserve">[-@fig:021]</w:t>
      </w:r>
      <w:r>
        <w:t xml:space="preserve">).</w:t>
      </w:r>
    </w:p>
    <w:bookmarkStart w:id="93" w:name="fig:021"/>
    <w:p>
      <w:pPr>
        <w:pStyle w:val="CaptionedFigure"/>
      </w:pPr>
      <w:r>
        <w:drawing>
          <wp:inline>
            <wp:extent cx="5334000" cy="3882008"/>
            <wp:effectExtent b="0" l="0" r="0" t="0"/>
            <wp:docPr descr="Файл зоны /var/named/master/rz/192.168.1" title="" id="91" name="Picture"/>
            <a:graphic>
              <a:graphicData uri="http://schemas.openxmlformats.org/drawingml/2006/picture">
                <pic:pic>
                  <pic:nvPicPr>
                    <pic:cNvPr descr="image/21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820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Файл зоны /var/named/master/rz/192.168.1</w:t>
      </w:r>
    </w:p>
    <w:bookmarkEnd w:id="93"/>
    <w:p>
      <w:pPr>
        <w:pStyle w:val="BodyText"/>
      </w:pPr>
      <w:r>
        <w:t xml:space="preserve">Удалим файлы журналов из папок обратной и прямой зон (рис.</w:t>
      </w:r>
      <w:r>
        <w:t xml:space="preserve"> </w:t>
      </w:r>
      <w:r>
        <w:t xml:space="preserve">[-@fig:022]</w:t>
      </w:r>
      <w:r>
        <w:t xml:space="preserve">).</w:t>
      </w:r>
    </w:p>
    <w:bookmarkStart w:id="97" w:name="fig:022"/>
    <w:p>
      <w:pPr>
        <w:pStyle w:val="CaptionedFigure"/>
      </w:pPr>
      <w:r>
        <w:drawing>
          <wp:inline>
            <wp:extent cx="5334000" cy="809557"/>
            <wp:effectExtent b="0" l="0" r="0" t="0"/>
            <wp:docPr descr="Удаление журналов" title="" id="95" name="Picture"/>
            <a:graphic>
              <a:graphicData uri="http://schemas.openxmlformats.org/drawingml/2006/picture">
                <pic:pic>
                  <pic:nvPicPr>
                    <pic:cNvPr descr="image/22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9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 журналов</w:t>
      </w:r>
    </w:p>
    <w:bookmarkEnd w:id="97"/>
    <w:p>
      <w:pPr>
        <w:pStyle w:val="BodyText"/>
      </w:pPr>
      <w:r>
        <w:t xml:space="preserve">Теперь запустим dns службу и перейдём в папку с конфигурацией httpd (/etc/httpd/conf.d), создав дам файлы конфигурации для двух страниц - server.dmmosharov.net и www.dmmosharov.net (рис.</w:t>
      </w:r>
      <w:r>
        <w:t xml:space="preserve"> </w:t>
      </w:r>
      <w:r>
        <w:t xml:space="preserve">[-@fig:023]</w:t>
      </w:r>
      <w:r>
        <w:t xml:space="preserve">).</w:t>
      </w:r>
    </w:p>
    <w:bookmarkStart w:id="101" w:name="fig:023"/>
    <w:p>
      <w:pPr>
        <w:pStyle w:val="CaptionedFigure"/>
      </w:pPr>
      <w:r>
        <w:drawing>
          <wp:inline>
            <wp:extent cx="5334000" cy="1682435"/>
            <wp:effectExtent b="0" l="0" r="0" t="0"/>
            <wp:docPr descr="Создание конфигурационных файлов" title="" id="99" name="Picture"/>
            <a:graphic>
              <a:graphicData uri="http://schemas.openxmlformats.org/drawingml/2006/picture">
                <pic:pic>
                  <pic:nvPicPr>
                    <pic:cNvPr descr="image/23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824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конфигурационных файлов</w:t>
      </w:r>
    </w:p>
    <w:bookmarkEnd w:id="101"/>
    <w:p>
      <w:pPr>
        <w:pStyle w:val="BodyText"/>
      </w:pPr>
      <w:r>
        <w:t xml:space="preserve">Поместим следующее содержимое в первый из файлов (рис.</w:t>
      </w:r>
      <w:r>
        <w:t xml:space="preserve"> </w:t>
      </w:r>
      <w:r>
        <w:t xml:space="preserve">[-@fig:024]</w:t>
      </w:r>
      <w:r>
        <w:t xml:space="preserve">).</w:t>
      </w:r>
    </w:p>
    <w:bookmarkStart w:id="105" w:name="fig:024"/>
    <w:p>
      <w:pPr>
        <w:pStyle w:val="CaptionedFigure"/>
      </w:pPr>
      <w:r>
        <w:drawing>
          <wp:inline>
            <wp:extent cx="5334000" cy="2329257"/>
            <wp:effectExtent b="0" l="0" r="0" t="0"/>
            <wp:docPr descr="server.dmmosharov.net" title="" id="103" name="Picture"/>
            <a:graphic>
              <a:graphicData uri="http://schemas.openxmlformats.org/drawingml/2006/picture">
                <pic:pic>
                  <pic:nvPicPr>
                    <pic:cNvPr descr="image/24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92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server.dmmosharov.net</w:t>
      </w:r>
    </w:p>
    <w:bookmarkEnd w:id="105"/>
    <w:p>
      <w:pPr>
        <w:pStyle w:val="BodyText"/>
      </w:pPr>
      <w:r>
        <w:t xml:space="preserve">И следующее содержимое во второй файл (рис.</w:t>
      </w:r>
      <w:r>
        <w:t xml:space="preserve"> </w:t>
      </w:r>
      <w:r>
        <w:t xml:space="preserve">[-@fig:025]</w:t>
      </w:r>
      <w:r>
        <w:t xml:space="preserve">).</w:t>
      </w:r>
    </w:p>
    <w:bookmarkStart w:id="109" w:name="fig:025"/>
    <w:p>
      <w:pPr>
        <w:pStyle w:val="CaptionedFigure"/>
      </w:pPr>
      <w:r>
        <w:drawing>
          <wp:inline>
            <wp:extent cx="5334000" cy="2107912"/>
            <wp:effectExtent b="0" l="0" r="0" t="0"/>
            <wp:docPr descr="www.dmmosharov.net" title="" id="107" name="Picture"/>
            <a:graphic>
              <a:graphicData uri="http://schemas.openxmlformats.org/drawingml/2006/picture">
                <pic:pic>
                  <pic:nvPicPr>
                    <pic:cNvPr descr="image/25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79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www.dmmosharov.net</w:t>
      </w:r>
    </w:p>
    <w:bookmarkEnd w:id="109"/>
    <w:p>
      <w:pPr>
        <w:pStyle w:val="BodyText"/>
      </w:pPr>
      <w:r>
        <w:t xml:space="preserve">В папке /var/www/html создадим папки server.dmmosharov.net и www.dmmosharov.net. В каждой из них создадим файл index.html, в каждый из которых запишем простую приветственную фразу (рис.</w:t>
      </w:r>
      <w:r>
        <w:t xml:space="preserve"> </w:t>
      </w:r>
      <w:r>
        <w:t xml:space="preserve">[-@fig:026]</w:t>
      </w:r>
      <w:r>
        <w:t xml:space="preserve">).</w:t>
      </w:r>
    </w:p>
    <w:bookmarkStart w:id="113" w:name="fig:026"/>
    <w:p>
      <w:pPr>
        <w:pStyle w:val="CaptionedFigure"/>
      </w:pPr>
      <w:r>
        <w:drawing>
          <wp:inline>
            <wp:extent cx="5334000" cy="2273011"/>
            <wp:effectExtent b="0" l="0" r="0" t="0"/>
            <wp:docPr descr="Файлы index.html" title="" id="111" name="Picture"/>
            <a:graphic>
              <a:graphicData uri="http://schemas.openxmlformats.org/drawingml/2006/picture">
                <pic:pic>
                  <pic:nvPicPr>
                    <pic:cNvPr descr="image/26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3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Файлы index.html</w:t>
      </w:r>
    </w:p>
    <w:bookmarkEnd w:id="113"/>
    <w:p>
      <w:pPr>
        <w:pStyle w:val="BodyText"/>
      </w:pPr>
      <w:r>
        <w:t xml:space="preserve">Теперь обновим метки для SElinux и перезапустим службу httpd (рис.</w:t>
      </w:r>
      <w:r>
        <w:t xml:space="preserve"> </w:t>
      </w:r>
      <w:r>
        <w:t xml:space="preserve">[-@fig:027]</w:t>
      </w:r>
      <w:r>
        <w:t xml:space="preserve">).</w:t>
      </w:r>
    </w:p>
    <w:bookmarkStart w:id="117" w:name="fig:027"/>
    <w:p>
      <w:pPr>
        <w:pStyle w:val="CaptionedFigure"/>
      </w:pPr>
      <w:r>
        <w:drawing>
          <wp:inline>
            <wp:extent cx="5334000" cy="2704776"/>
            <wp:effectExtent b="0" l="0" r="0" t="0"/>
            <wp:docPr descr="Обновление меток и перезапуск службы" title="" id="115" name="Picture"/>
            <a:graphic>
              <a:graphicData uri="http://schemas.openxmlformats.org/drawingml/2006/picture">
                <pic:pic>
                  <pic:nvPicPr>
                    <pic:cNvPr descr="image/27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4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Обновление меток и перезапуск службы</w:t>
      </w:r>
    </w:p>
    <w:bookmarkEnd w:id="117"/>
    <w:p>
      <w:pPr>
        <w:pStyle w:val="BodyText"/>
      </w:pPr>
      <w:r>
        <w:t xml:space="preserve">Теперь с клиента попробуем перейти по адресу server.dmmosharov.net. Как видим, нам вывело страницу с той самой фразой, которую мы записывали в index.html ранее (рис.</w:t>
      </w:r>
      <w:r>
        <w:t xml:space="preserve"> </w:t>
      </w:r>
      <w:r>
        <w:t xml:space="preserve">[-@fig:028]</w:t>
      </w:r>
      <w:r>
        <w:t xml:space="preserve">).</w:t>
      </w:r>
    </w:p>
    <w:bookmarkStart w:id="121" w:name="fig:028"/>
    <w:p>
      <w:pPr>
        <w:pStyle w:val="CaptionedFigure"/>
      </w:pPr>
      <w:r>
        <w:drawing>
          <wp:inline>
            <wp:extent cx="5334000" cy="1475170"/>
            <wp:effectExtent b="0" l="0" r="0" t="0"/>
            <wp:docPr descr="server.dmmosharov.net" title="" id="119" name="Picture"/>
            <a:graphic>
              <a:graphicData uri="http://schemas.openxmlformats.org/drawingml/2006/picture">
                <pic:pic>
                  <pic:nvPicPr>
                    <pic:cNvPr descr="image/28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75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server.dmmosharov.net</w:t>
      </w:r>
    </w:p>
    <w:bookmarkEnd w:id="121"/>
    <w:p>
      <w:pPr>
        <w:pStyle w:val="BodyText"/>
      </w:pPr>
      <w:r>
        <w:t xml:space="preserve">Аналогичную ситуацию мы видим с сайтом по адресу www.dmmosharov.net (рис.</w:t>
      </w:r>
      <w:r>
        <w:t xml:space="preserve"> </w:t>
      </w:r>
      <w:r>
        <w:t xml:space="preserve">[-@fig:029]</w:t>
      </w:r>
      <w:r>
        <w:t xml:space="preserve">).</w:t>
      </w:r>
    </w:p>
    <w:bookmarkStart w:id="125" w:name="fig:029"/>
    <w:p>
      <w:pPr>
        <w:pStyle w:val="CaptionedFigure"/>
      </w:pPr>
      <w:r>
        <w:drawing>
          <wp:inline>
            <wp:extent cx="5334000" cy="1331406"/>
            <wp:effectExtent b="0" l="0" r="0" t="0"/>
            <wp:docPr descr="www.dmmosharov.net" title="" id="123" name="Picture"/>
            <a:graphic>
              <a:graphicData uri="http://schemas.openxmlformats.org/drawingml/2006/picture">
                <pic:pic>
                  <pic:nvPicPr>
                    <pic:cNvPr descr="image/29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1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www.dmmosharov.net</w:t>
      </w:r>
    </w:p>
    <w:bookmarkEnd w:id="125"/>
    <w:p>
      <w:pPr>
        <w:pStyle w:val="BodyText"/>
      </w:pPr>
      <w:r>
        <w:t xml:space="preserve">Теперь обновим конфигурацию vagrant, поместив обновлённые конфиги и все созданные в ходе лабораторной работы файлы в папку /vagrant/provision/server. Кроме того, создадим скрипт http.sh (рис.</w:t>
      </w:r>
      <w:r>
        <w:t xml:space="preserve"> </w:t>
      </w:r>
      <w:r>
        <w:t xml:space="preserve">[-@fig:030]</w:t>
      </w:r>
      <w:r>
        <w:t xml:space="preserve">).</w:t>
      </w:r>
    </w:p>
    <w:bookmarkStart w:id="129" w:name="fig:030"/>
    <w:p>
      <w:pPr>
        <w:pStyle w:val="CaptionedFigure"/>
      </w:pPr>
      <w:r>
        <w:drawing>
          <wp:inline>
            <wp:extent cx="5334000" cy="6272725"/>
            <wp:effectExtent b="0" l="0" r="0" t="0"/>
            <wp:docPr descr="Обновление конфигурации vagrant" title="" id="127" name="Picture"/>
            <a:graphic>
              <a:graphicData uri="http://schemas.openxmlformats.org/drawingml/2006/picture">
                <pic:pic>
                  <pic:nvPicPr>
                    <pic:cNvPr descr="image/30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72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Обновление конфигурации vagrant</w:t>
      </w:r>
    </w:p>
    <w:bookmarkEnd w:id="129"/>
    <w:p>
      <w:pPr>
        <w:pStyle w:val="BodyText"/>
      </w:pPr>
      <w:r>
        <w:t xml:space="preserve">В скрипт http.sh пропишем следующее содержимое, позволяющее настроить наш http сервер (рис.</w:t>
      </w:r>
      <w:r>
        <w:t xml:space="preserve"> </w:t>
      </w:r>
      <w:r>
        <w:t xml:space="preserve">[-@fig:031]</w:t>
      </w:r>
      <w:r>
        <w:t xml:space="preserve">).</w:t>
      </w:r>
    </w:p>
    <w:bookmarkStart w:id="133" w:name="fig:031"/>
    <w:p>
      <w:pPr>
        <w:pStyle w:val="CaptionedFigure"/>
      </w:pPr>
      <w:r>
        <w:drawing>
          <wp:inline>
            <wp:extent cx="5334000" cy="3587404"/>
            <wp:effectExtent b="0" l="0" r="0" t="0"/>
            <wp:docPr descr="Скрипт http.sh" title="" id="131" name="Picture"/>
            <a:graphic>
              <a:graphicData uri="http://schemas.openxmlformats.org/drawingml/2006/picture">
                <pic:pic>
                  <pic:nvPicPr>
                    <pic:cNvPr descr="image/31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74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Скрипт http.sh</w:t>
      </w:r>
    </w:p>
    <w:bookmarkEnd w:id="133"/>
    <w:p>
      <w:pPr>
        <w:pStyle w:val="BodyText"/>
      </w:pPr>
      <w:r>
        <w:t xml:space="preserve">Отредактируем Vagrantfile, добавив в его конфигурацию запуск созданного ранее скрипта (рис.</w:t>
      </w:r>
      <w:r>
        <w:t xml:space="preserve"> </w:t>
      </w:r>
      <w:r>
        <w:t xml:space="preserve">[-@fig:032]</w:t>
      </w:r>
      <w:r>
        <w:t xml:space="preserve">).</w:t>
      </w:r>
    </w:p>
    <w:bookmarkStart w:id="137" w:name="fig:032"/>
    <w:p>
      <w:pPr>
        <w:pStyle w:val="CaptionedFigure"/>
      </w:pPr>
      <w:r>
        <w:drawing>
          <wp:inline>
            <wp:extent cx="5334000" cy="4218392"/>
            <wp:effectExtent b="0" l="0" r="0" t="0"/>
            <wp:docPr descr="Vagrantfile" title="" id="135" name="Picture"/>
            <a:graphic>
              <a:graphicData uri="http://schemas.openxmlformats.org/drawingml/2006/picture">
                <pic:pic>
                  <pic:nvPicPr>
                    <pic:cNvPr descr="image/32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8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Vagrantfile</w:t>
      </w:r>
    </w:p>
    <w:bookmarkEnd w:id="137"/>
    <w:bookmarkEnd w:id="138"/>
    <w:bookmarkStart w:id="139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результате выполнения лабораторной работы были получены навыки работы и настройки http сервера</w:t>
      </w:r>
    </w:p>
    <w:bookmarkEnd w:id="139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10" Target="media/rId10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14" Target="media/rId14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98" Target="media/rId98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118" Target="media/rId118.png" /><Relationship Type="http://schemas.openxmlformats.org/officeDocument/2006/relationships/image" Id="rId122" Target="media/rId122.png" /><Relationship Type="http://schemas.openxmlformats.org/officeDocument/2006/relationships/image" Id="rId18" Target="media/rId18.png" /><Relationship Type="http://schemas.openxmlformats.org/officeDocument/2006/relationships/image" Id="rId126" Target="media/rId126.png" /><Relationship Type="http://schemas.openxmlformats.org/officeDocument/2006/relationships/image" Id="rId130" Target="media/rId130.png" /><Relationship Type="http://schemas.openxmlformats.org/officeDocument/2006/relationships/image" Id="rId134" Target="media/rId134.png" /><Relationship Type="http://schemas.openxmlformats.org/officeDocument/2006/relationships/image" Id="rId22" Target="media/rId22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о лабораторной работе</dc:title>
  <dc:creator>Мошаров Денис Максимович</dc:creator>
  <dc:language>ru-RU</dc:language>
  <cp:keywords/>
  <dcterms:created xsi:type="dcterms:W3CDTF">2026-02-11T23:50:08Z</dcterms:created>
  <dcterms:modified xsi:type="dcterms:W3CDTF">2026-02-11T23:50:08Z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IBM Plex Serif</vt:lpwstr>
  </property>
  <property fmtid="{D5CDD505-2E9C-101B-9397-08002B2CF9AE}" pid="22" name="mainfontoptions">
    <vt:lpwstr>Ligatures=Common,Ligatures=TeX,Scale=0.94</vt:lpwstr>
  </property>
  <property fmtid="{D5CDD505-2E9C-101B-9397-08002B2CF9AE}" pid="23" name="mathfont">
    <vt:lpwstr>STIX Two Math</vt:lpwstr>
  </property>
  <property fmtid="{D5CDD505-2E9C-101B-9397-08002B2CF9AE}" pid="24" name="mathfontoptions">
    <vt:lpwstr/>
  </property>
  <property fmtid="{D5CDD505-2E9C-101B-9397-08002B2CF9AE}" pid="25" name="monofont">
    <vt:lpwstr>IBM Plex Mono</vt:lpwstr>
  </property>
  <property fmtid="{D5CDD505-2E9C-101B-9397-08002B2CF9AE}" pid="26" name="monofontoptions">
    <vt:lpwstr>Scale=MatchLowercase,Scale=0.94,FakeStretch=0.9</vt:lpwstr>
  </property>
  <property fmtid="{D5CDD505-2E9C-101B-9397-08002B2CF9AE}" pid="27" name="papersize">
    <vt:lpwstr>a4</vt:lpwstr>
  </property>
  <property fmtid="{D5CDD505-2E9C-101B-9397-08002B2CF9AE}" pid="28" name="polyglossia-lang">
    <vt:lpwstr/>
  </property>
  <property fmtid="{D5CDD505-2E9C-101B-9397-08002B2CF9AE}" pid="29" name="polyglossia-otherlangs">
    <vt:lpwstr/>
  </property>
  <property fmtid="{D5CDD505-2E9C-101B-9397-08002B2CF9AE}" pid="30" name="romanfont">
    <vt:lpwstr>IBM Plex Serif</vt:lpwstr>
  </property>
  <property fmtid="{D5CDD505-2E9C-101B-9397-08002B2CF9AE}" pid="31" name="romanfontoptions">
    <vt:lpwstr>Ligatures=Common,Ligatures=TeX,Scale=0.94</vt:lpwstr>
  </property>
  <property fmtid="{D5CDD505-2E9C-101B-9397-08002B2CF9AE}" pid="32" name="sansfont">
    <vt:lpwstr>IBM Plex Sans</vt:lpwstr>
  </property>
  <property fmtid="{D5CDD505-2E9C-101B-9397-08002B2CF9AE}" pid="33" name="sansfontoptions">
    <vt:lpwstr>Ligatures=Common,Ligatures=TeX,Scale=MatchLowercase,Scale=0.94</vt:lpwstr>
  </property>
  <property fmtid="{D5CDD505-2E9C-101B-9397-08002B2CF9AE}" pid="34" name="subtitle">
    <vt:lpwstr>Лабораторная работа 4</vt:lpwstr>
  </property>
  <property fmtid="{D5CDD505-2E9C-101B-9397-08002B2CF9AE}" pid="35" name="tableTitle">
    <vt:lpwstr>Таблица</vt:lpwstr>
  </property>
  <property fmtid="{D5CDD505-2E9C-101B-9397-08002B2CF9AE}" pid="36" name="toc">
    <vt:lpwstr>True</vt:lpwstr>
  </property>
  <property fmtid="{D5CDD505-2E9C-101B-9397-08002B2CF9AE}" pid="37" name="toc-depth">
    <vt:lpwstr>2</vt:lpwstr>
  </property>
  <property fmtid="{D5CDD505-2E9C-101B-9397-08002B2CF9AE}" pid="38" name="toc-title">
    <vt:lpwstr>Содержание</vt:lpwstr>
  </property>
</Properties>
</file>